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泰安市实验学校呼吸道疾病防控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一、背景分析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近期，我国呼吸道疾病形势严峻，但总体平稳。为确保师生身体健康，校园平安，学校（幼儿园）应突出抓好“六大”，全面加强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呼吸道疾病</w:t>
      </w:r>
      <w:r>
        <w:rPr>
          <w:rFonts w:hint="eastAsia" w:ascii="仿宋" w:hAnsi="仿宋" w:eastAsia="仿宋" w:cs="仿宋"/>
          <w:sz w:val="28"/>
          <w:szCs w:val="28"/>
        </w:rPr>
        <w:t>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提高全体师生对呼吸道疾病的认识，加强个人防护意识。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建立健全防控机制，确保校园安全。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降低呼吸道疾病发病率，保障师生身体健康。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 大重视：学校领导高度重视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要亲自过问，确保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呼吸道疾病</w:t>
      </w:r>
      <w:r>
        <w:rPr>
          <w:rFonts w:hint="eastAsia" w:ascii="仿宋" w:hAnsi="仿宋" w:eastAsia="仿宋" w:cs="仿宋"/>
          <w:sz w:val="28"/>
          <w:szCs w:val="28"/>
        </w:rPr>
        <w:t>防控工作的重要性被全员理解和接纳。校领导要定期召开会议，了解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防控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动态，调整防控策略，确保各项工作与政策保持一致。分管校长跟进，班主任靠上，全员用心去抓。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（负责部门：办公室、工会）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 大排查：班主任和教师们要负责每日对学生进行健康检查，记录学生的体温和健康状况，对有症状的学生要及时报告并采取相应措施。教师网格包保，一师包10人，天天关注，做好缺课缺勤登记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学校要建立和完善健康监测系统，确保信息的及时性和准确性。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（负责部门：政教处、工会）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 大宣传：按照上级要求，咨询当地专家，结合多年做法，采取多形式、多渠道、多层次向师生、家长传授预防知识和在校、居家个人防护。学校通过校园广播、班会、家长群等多种渠道，不断普及呼吸道疾病的预防知识，提醒师生和家长采取有效防护措施。同时，要定期更新宣传内容，确保信息的时效性和准确性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(政教处）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 大扫除：学校要制定详细的清洁计划，确保教室、食堂等所有场所的清洁和消毒工作。坚持一天一小扫、一周一大扫、一月一清扫制度，及时通风、清理、消毒、饮食（水）等，全方用劲去抓。要培训相关人员，使用正确的消毒剂和方法，提高消毒工作的效果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（政教处、总务处）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 大交流：班主任和教师们要定期与家长沟通，了解学生的健康状况和家庭情况，共同商讨预防和应对措施。在发现学生有异常情况时，要及时沟通，及时按医生要求治疗和身心呵护，减少缺课现象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确保学生能够得到及时的医疗和社会支持。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（政教处、工会）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6. 大预防：学校要与当地卫生院建立联系，获取专业的防控指导和支持。要根据指导意见，制定学校的防控方案，按专家要求进行宣传，科学预防，制发明白纸，宣传科学方法，包括应急预案、健康教育、物资储备等，确保在呼吸道疾病流行期间能够有效地预防和控制疫情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（工会）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以上措施需要学校各部门的密切合作和全体师生的共同努力，确保校园安全，保护师生的健康。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工作分工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长：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姚宗岭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副组长：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李思远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尚春香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亓桂茹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员：学校中层副职以上领导、教研组长、班主任代表、家长代表、学生代表。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校领导：负责整体工作的部署和协调，确保各项工作落实到位。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班主任：负责本班学生的健康状况，及时汇报缺课缺勤情况。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教师：负责所教学生的健康状况，积极参与排查和宣传工作。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家长：配合学校工作，关注孩子健康状况，积极参与沟通交流。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 各部门要密切协作，形成合力，共同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抗击呼吸道疾病。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sz w:val="28"/>
          <w:szCs w:val="28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全体教职工要高度重视，认真履行职责，确保各项工作落实到位。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各项工作要形成长效机制，持续加强，不断提高防控水平。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广大师生要积极配合，自觉遵守学校各项防控措施。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 家长要密切关注孩子健康状况，加强与学校的沟通交流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本工作方案自发布之日起实施，持续至呼吸道疾病形势得到有效控制。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山东省泰安市实验学校工会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5933D"/>
    <w:multiLevelType w:val="singleLevel"/>
    <w:tmpl w:val="4D75933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mY5NmMzZTY5OTU5N2Q5YjNhZGM0ZWIyZTk4YzcifQ=="/>
  </w:docVars>
  <w:rsids>
    <w:rsidRoot w:val="59F45D5E"/>
    <w:rsid w:val="022A49B8"/>
    <w:rsid w:val="326C0551"/>
    <w:rsid w:val="345B20E9"/>
    <w:rsid w:val="404B3C32"/>
    <w:rsid w:val="42206C63"/>
    <w:rsid w:val="43A874DF"/>
    <w:rsid w:val="59F45D5E"/>
    <w:rsid w:val="630E63F6"/>
    <w:rsid w:val="630E77B9"/>
    <w:rsid w:val="6BC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2023-12-07T02:58:00Z</dcterms:created>
  <dc:creator>WPS_1701761168</dc:creator>
  <cp:lastModifiedBy>WPS_1701761168</cp:lastModifiedBy>
  <cp:lastPrinted>2023-12-08T02:44:59Z</cp:lastPrinted>
  <dcterms:modified xsi:type="dcterms:W3CDTF">2023-12-08T02:47:15Z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5903B1CFED6B42D39C80DE36B65846B6_11</vt:lpwstr>
  </property>
</Properties>
</file>